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5d51780f8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5a8b845a1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Quinchao,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3bec477064f95" /><Relationship Type="http://schemas.openxmlformats.org/officeDocument/2006/relationships/numbering" Target="/word/numbering.xml" Id="Rec2cc7bc3b644ea0" /><Relationship Type="http://schemas.openxmlformats.org/officeDocument/2006/relationships/settings" Target="/word/settings.xml" Id="R7e9d79477a7b4a79" /><Relationship Type="http://schemas.openxmlformats.org/officeDocument/2006/relationships/image" Target="/word/media/94a2c84c-c33e-4cb1-ba4d-f34a59cd28f4.png" Id="Rd995a8b845a14454" /></Relationships>
</file>