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5e79f5211d4b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fdf2fb89f342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San Felipe,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93a41203264722" /><Relationship Type="http://schemas.openxmlformats.org/officeDocument/2006/relationships/numbering" Target="/word/numbering.xml" Id="R52938b388fa34e27" /><Relationship Type="http://schemas.openxmlformats.org/officeDocument/2006/relationships/settings" Target="/word/settings.xml" Id="R0a4ffa27ec1c4bcd" /><Relationship Type="http://schemas.openxmlformats.org/officeDocument/2006/relationships/image" Target="/word/media/b6038473-7045-472a-9f3e-9f1e99578ecc.png" Id="R1cfdf2fb89f3425f" /></Relationships>
</file>