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a0fd313b614c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fd981fd38f41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 Fernando,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c28fe00daa48d8" /><Relationship Type="http://schemas.openxmlformats.org/officeDocument/2006/relationships/numbering" Target="/word/numbering.xml" Id="R3e94ee6ff98a49a6" /><Relationship Type="http://schemas.openxmlformats.org/officeDocument/2006/relationships/settings" Target="/word/settings.xml" Id="R7a4c74fb7f484e7a" /><Relationship Type="http://schemas.openxmlformats.org/officeDocument/2006/relationships/image" Target="/word/media/c57ce82a-236c-459a-b8ce-d93be5e90dc4.png" Id="R7cfd981fd38f4126" /></Relationships>
</file>