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47612fbdd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a340e901a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877d7ba8c4e4b" /><Relationship Type="http://schemas.openxmlformats.org/officeDocument/2006/relationships/numbering" Target="/word/numbering.xml" Id="R32c4cddae6624383" /><Relationship Type="http://schemas.openxmlformats.org/officeDocument/2006/relationships/settings" Target="/word/settings.xml" Id="R08bc7d4393e64374" /><Relationship Type="http://schemas.openxmlformats.org/officeDocument/2006/relationships/image" Target="/word/media/05517af7-8620-4f33-9d26-2187bba27dfd.png" Id="R7e2a340e901a406e" /></Relationships>
</file>