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e33f07063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5148eb622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Dongming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c3b75387f4145" /><Relationship Type="http://schemas.openxmlformats.org/officeDocument/2006/relationships/numbering" Target="/word/numbering.xml" Id="Rae1940b78b5a40ca" /><Relationship Type="http://schemas.openxmlformats.org/officeDocument/2006/relationships/settings" Target="/word/settings.xml" Id="Rb49711969b28425d" /><Relationship Type="http://schemas.openxmlformats.org/officeDocument/2006/relationships/image" Target="/word/media/71aa932a-b05b-4109-a5a8-8135cfd86c02.png" Id="R1405148eb6224325" /></Relationships>
</file>