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d954a6878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e64534b87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Hunchun,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a7cbcce474033" /><Relationship Type="http://schemas.openxmlformats.org/officeDocument/2006/relationships/numbering" Target="/word/numbering.xml" Id="Rbf3a689c207f48e1" /><Relationship Type="http://schemas.openxmlformats.org/officeDocument/2006/relationships/settings" Target="/word/settings.xml" Id="R77093108d8e94e15" /><Relationship Type="http://schemas.openxmlformats.org/officeDocument/2006/relationships/image" Target="/word/media/8e7f3729-78a9-4b21-91b2-cc9dc154e927.png" Id="Rabfe64534b874874" /></Relationships>
</file>