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4a76837c2d40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a259b6af874f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Ji County, China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5f5573489541ba" /><Relationship Type="http://schemas.openxmlformats.org/officeDocument/2006/relationships/numbering" Target="/word/numbering.xml" Id="R716f42c1a97b4052" /><Relationship Type="http://schemas.openxmlformats.org/officeDocument/2006/relationships/settings" Target="/word/settings.xml" Id="R7c970ced29be4fd4" /><Relationship Type="http://schemas.openxmlformats.org/officeDocument/2006/relationships/image" Target="/word/media/31d0b1e3-04c2-4920-b5f5-8bc3dbfc5279.png" Id="Rfda259b6af874fb5" /></Relationships>
</file>