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460d14778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c21dc6717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Lianyungang,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955efedca4c49" /><Relationship Type="http://schemas.openxmlformats.org/officeDocument/2006/relationships/numbering" Target="/word/numbering.xml" Id="Re6183880cc274ba9" /><Relationship Type="http://schemas.openxmlformats.org/officeDocument/2006/relationships/settings" Target="/word/settings.xml" Id="Rc75abdbeb22f4edb" /><Relationship Type="http://schemas.openxmlformats.org/officeDocument/2006/relationships/image" Target="/word/media/dc6c2509-fec1-4298-8969-573be34155c5.png" Id="R961c21dc6717460c" /></Relationships>
</file>