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65b11516c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78c3b13fd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Ningjiang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22705f1d042c2" /><Relationship Type="http://schemas.openxmlformats.org/officeDocument/2006/relationships/numbering" Target="/word/numbering.xml" Id="R305b99a5449449a4" /><Relationship Type="http://schemas.openxmlformats.org/officeDocument/2006/relationships/settings" Target="/word/settings.xml" Id="R06b6122e67634adb" /><Relationship Type="http://schemas.openxmlformats.org/officeDocument/2006/relationships/image" Target="/word/media/46701f02-de9c-4057-8b5c-443f35d2b7ee.png" Id="R56f78c3b13fd40b6" /></Relationships>
</file>