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75a9a0b4f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5826d0299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Qidong,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ad6a939844b73" /><Relationship Type="http://schemas.openxmlformats.org/officeDocument/2006/relationships/numbering" Target="/word/numbering.xml" Id="R717b8691b8af4a3a" /><Relationship Type="http://schemas.openxmlformats.org/officeDocument/2006/relationships/settings" Target="/word/settings.xml" Id="R0651c00488b34374" /><Relationship Type="http://schemas.openxmlformats.org/officeDocument/2006/relationships/image" Target="/word/media/7d37a446-0848-4838-be84-b0c511debdc8.png" Id="R6fd5826d029948a1" /></Relationships>
</file>