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526b4c463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c8ccab9c8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Ruijin,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1504654b6456e" /><Relationship Type="http://schemas.openxmlformats.org/officeDocument/2006/relationships/numbering" Target="/word/numbering.xml" Id="R89dd0786018045b5" /><Relationship Type="http://schemas.openxmlformats.org/officeDocument/2006/relationships/settings" Target="/word/settings.xml" Id="R7eeb705bb82444f5" /><Relationship Type="http://schemas.openxmlformats.org/officeDocument/2006/relationships/image" Target="/word/media/455d6837-48f1-4ca3-934d-fd3900cbbeb7.png" Id="Rfb9c8ccab9c843be" /></Relationships>
</file>