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f809f9156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c0262827a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Shantou,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2412f3f8a4d6a" /><Relationship Type="http://schemas.openxmlformats.org/officeDocument/2006/relationships/numbering" Target="/word/numbering.xml" Id="R81a46cecedf3430c" /><Relationship Type="http://schemas.openxmlformats.org/officeDocument/2006/relationships/settings" Target="/word/settings.xml" Id="R6ec09e9994274b05" /><Relationship Type="http://schemas.openxmlformats.org/officeDocument/2006/relationships/image" Target="/word/media/9e2b42a1-8a95-4959-aaaf-53aecbc2e7bb.png" Id="R1efc0262827a4c85" /></Relationships>
</file>