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d024c8a46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8fb8f5483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e98c68ea242f2" /><Relationship Type="http://schemas.openxmlformats.org/officeDocument/2006/relationships/numbering" Target="/word/numbering.xml" Id="Rd57c152575d74c0b" /><Relationship Type="http://schemas.openxmlformats.org/officeDocument/2006/relationships/settings" Target="/word/settings.xml" Id="R1f64287a5dbf4bef" /><Relationship Type="http://schemas.openxmlformats.org/officeDocument/2006/relationships/image" Target="/word/media/afe1b99e-fe51-416e-b9ac-3e1f98fcf14f.png" Id="Re8e8fb8f54834d01" /></Relationships>
</file>