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a4f2d9c47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fcefd26f0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Wanshan Archipelago,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51896258c4c45" /><Relationship Type="http://schemas.openxmlformats.org/officeDocument/2006/relationships/numbering" Target="/word/numbering.xml" Id="R0e7f45e58a49494f" /><Relationship Type="http://schemas.openxmlformats.org/officeDocument/2006/relationships/settings" Target="/word/settings.xml" Id="R9394a768cb134b7a" /><Relationship Type="http://schemas.openxmlformats.org/officeDocument/2006/relationships/image" Target="/word/media/d30f2f7b-b607-4475-acba-f3461b0d61fe.png" Id="R1f2fcefd26f04a24" /></Relationships>
</file>