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35c8d58d54b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39549224cd4b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Yiwu,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233d7c9ffd4928" /><Relationship Type="http://schemas.openxmlformats.org/officeDocument/2006/relationships/numbering" Target="/word/numbering.xml" Id="R5fd190d6ae6c49d2" /><Relationship Type="http://schemas.openxmlformats.org/officeDocument/2006/relationships/settings" Target="/word/settings.xml" Id="Rabd198aac9254712" /><Relationship Type="http://schemas.openxmlformats.org/officeDocument/2006/relationships/image" Target="/word/media/4f6d5afe-3913-4712-b720-aae86ea96b46.png" Id="R7e39549224cd4ba0" /></Relationships>
</file>