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e88d1d23f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7f85a8767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Zhongguancun,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d10af8a7c4b8f" /><Relationship Type="http://schemas.openxmlformats.org/officeDocument/2006/relationships/numbering" Target="/word/numbering.xml" Id="Rb58f3ebba2074391" /><Relationship Type="http://schemas.openxmlformats.org/officeDocument/2006/relationships/settings" Target="/word/settings.xml" Id="R1c70c18ebb124a2b" /><Relationship Type="http://schemas.openxmlformats.org/officeDocument/2006/relationships/image" Target="/word/media/7bd0ecdb-78bd-44af-803a-c7e0796972b3.png" Id="Rc367f85a87674249" /></Relationships>
</file>