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2aaf2c626e44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53fd659ef345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Abalaka,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65a5486684425b" /><Relationship Type="http://schemas.openxmlformats.org/officeDocument/2006/relationships/numbering" Target="/word/numbering.xml" Id="Rc333efb7211141dc" /><Relationship Type="http://schemas.openxmlformats.org/officeDocument/2006/relationships/settings" Target="/word/settings.xml" Id="R91de051dcf634ecc" /><Relationship Type="http://schemas.openxmlformats.org/officeDocument/2006/relationships/image" Target="/word/media/a10ad92a-1350-4394-906c-3642f6697a0c.png" Id="R8353fd659ef345a5" /></Relationships>
</file>