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ba66a0864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5d551db804a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Abana,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4fdef30214b3d" /><Relationship Type="http://schemas.openxmlformats.org/officeDocument/2006/relationships/numbering" Target="/word/numbering.xml" Id="R96214df134384f78" /><Relationship Type="http://schemas.openxmlformats.org/officeDocument/2006/relationships/settings" Target="/word/settings.xml" Id="R2d794a779cc94e3e" /><Relationship Type="http://schemas.openxmlformats.org/officeDocument/2006/relationships/image" Target="/word/media/1eee2878-0188-4915-afc0-affc8fa623df.png" Id="R96b5d551db804aa4" /></Relationships>
</file>