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d4a32bca0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8095f3305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Abolo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6f4b90902483b" /><Relationship Type="http://schemas.openxmlformats.org/officeDocument/2006/relationships/numbering" Target="/word/numbering.xml" Id="R6b3eff3af858460a" /><Relationship Type="http://schemas.openxmlformats.org/officeDocument/2006/relationships/settings" Target="/word/settings.xml" Id="R08165058acb948de" /><Relationship Type="http://schemas.openxmlformats.org/officeDocument/2006/relationships/image" Target="/word/media/722e6a4d-cee5-4e9d-b762-c52832374a20.png" Id="Ra548095f33054402" /></Relationships>
</file>