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fdcac1a91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82854ad0f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Angoulou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a57c3a9e74d97" /><Relationship Type="http://schemas.openxmlformats.org/officeDocument/2006/relationships/numbering" Target="/word/numbering.xml" Id="R2316bcf7b8b540a5" /><Relationship Type="http://schemas.openxmlformats.org/officeDocument/2006/relationships/settings" Target="/word/settings.xml" Id="Rea3aadc58c90450e" /><Relationship Type="http://schemas.openxmlformats.org/officeDocument/2006/relationships/image" Target="/word/media/2b00fbcf-3713-43ba-b198-54bec9226b2f.png" Id="R4e182854ad0f4941" /></Relationships>
</file>