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e0e190164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633531a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Balanganba,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f6ce64b0d4f43" /><Relationship Type="http://schemas.openxmlformats.org/officeDocument/2006/relationships/numbering" Target="/word/numbering.xml" Id="R5a9754e7c47d42a5" /><Relationship Type="http://schemas.openxmlformats.org/officeDocument/2006/relationships/settings" Target="/word/settings.xml" Id="Ra640b8d98dd9458b" /><Relationship Type="http://schemas.openxmlformats.org/officeDocument/2006/relationships/image" Target="/word/media/20fb2e6a-0f07-4033-b9c6-6b204e9ade03.png" Id="Rb2ef633531a2493a" /></Relationships>
</file>