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b2c456ee284c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ed62b6ab284e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Balda,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bfd782a0544a25" /><Relationship Type="http://schemas.openxmlformats.org/officeDocument/2006/relationships/numbering" Target="/word/numbering.xml" Id="Rf21723d068204ae8" /><Relationship Type="http://schemas.openxmlformats.org/officeDocument/2006/relationships/settings" Target="/word/settings.xml" Id="R825ccaa78e234c55" /><Relationship Type="http://schemas.openxmlformats.org/officeDocument/2006/relationships/image" Target="/word/media/90a0cca9-d387-4ddc-9edc-6f53ee25d598.png" Id="R8fed62b6ab284e5b" /></Relationships>
</file>