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5eed7f511346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3e969566f3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Belec nad Orlici,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70ff69df0448f" /><Relationship Type="http://schemas.openxmlformats.org/officeDocument/2006/relationships/numbering" Target="/word/numbering.xml" Id="Rcc3eca2e87d9453c" /><Relationship Type="http://schemas.openxmlformats.org/officeDocument/2006/relationships/settings" Target="/word/settings.xml" Id="R25ad3e1c384e4c33" /><Relationship Type="http://schemas.openxmlformats.org/officeDocument/2006/relationships/image" Target="/word/media/147475fe-415c-43e8-b722-f5a472f0ed6a.png" Id="R463e969566f34ee6" /></Relationships>
</file>