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1d6fbec86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d63cb57e4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Beroun,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90b117bfe4dc3" /><Relationship Type="http://schemas.openxmlformats.org/officeDocument/2006/relationships/numbering" Target="/word/numbering.xml" Id="R55a5a190e60d40c1" /><Relationship Type="http://schemas.openxmlformats.org/officeDocument/2006/relationships/settings" Target="/word/settings.xml" Id="R2e3875901ae34405" /><Relationship Type="http://schemas.openxmlformats.org/officeDocument/2006/relationships/image" Target="/word/media/c3b8e035-aff4-4a30-a919-260ddb7bfa5b.png" Id="R56ed63cb57e44ba8" /></Relationships>
</file>