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47af09494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628123856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Berunicky,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fe1c3ae444f39" /><Relationship Type="http://schemas.openxmlformats.org/officeDocument/2006/relationships/numbering" Target="/word/numbering.xml" Id="R5bb1f8a2dac7441e" /><Relationship Type="http://schemas.openxmlformats.org/officeDocument/2006/relationships/settings" Target="/word/settings.xml" Id="R3e5a1a940da844d2" /><Relationship Type="http://schemas.openxmlformats.org/officeDocument/2006/relationships/image" Target="/word/media/067bbf37-1d74-42c9-a119-6b33dc1a3f0a.png" Id="R891628123856429d" /></Relationships>
</file>