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32889e519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628621cfc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Besednice,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0d2872825430e" /><Relationship Type="http://schemas.openxmlformats.org/officeDocument/2006/relationships/numbering" Target="/word/numbering.xml" Id="R3de42220a79e42ca" /><Relationship Type="http://schemas.openxmlformats.org/officeDocument/2006/relationships/settings" Target="/word/settings.xml" Id="R9c89aa50d7124706" /><Relationship Type="http://schemas.openxmlformats.org/officeDocument/2006/relationships/image" Target="/word/media/b1152301-7423-47f4-885e-a257b400575a.png" Id="R910628621cfc43ae" /></Relationships>
</file>