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44af37bee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2d2798405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df12167f94b54" /><Relationship Type="http://schemas.openxmlformats.org/officeDocument/2006/relationships/numbering" Target="/word/numbering.xml" Id="R9e8a8d45931e4256" /><Relationship Type="http://schemas.openxmlformats.org/officeDocument/2006/relationships/settings" Target="/word/settings.xml" Id="R14c1fb252b1a4e33" /><Relationship Type="http://schemas.openxmlformats.org/officeDocument/2006/relationships/image" Target="/word/media/db56a07c-c26b-492a-aa6c-2d0c1adbfd30.png" Id="R5aa2d2798405421e" /></Relationships>
</file>