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2e183989b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dadfdd790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Bezdeci u Trnavky,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c6bb7fefe43ce" /><Relationship Type="http://schemas.openxmlformats.org/officeDocument/2006/relationships/numbering" Target="/word/numbering.xml" Id="R051c5f6bdcd845fa" /><Relationship Type="http://schemas.openxmlformats.org/officeDocument/2006/relationships/settings" Target="/word/settings.xml" Id="Rafd8dac0ddc74d70" /><Relationship Type="http://schemas.openxmlformats.org/officeDocument/2006/relationships/image" Target="/word/media/3454cf19-d98b-402c-861a-c9690abe33a8.png" Id="R5f2dadfdd7904675" /></Relationships>
</file>