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aec3a5f8754c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f4e5055a2c4a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Bezdedice,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fed66df26a47d1" /><Relationship Type="http://schemas.openxmlformats.org/officeDocument/2006/relationships/numbering" Target="/word/numbering.xml" Id="R7d1ba525195c4704" /><Relationship Type="http://schemas.openxmlformats.org/officeDocument/2006/relationships/settings" Target="/word/settings.xml" Id="Rbc56f5d388654922" /><Relationship Type="http://schemas.openxmlformats.org/officeDocument/2006/relationships/image" Target="/word/media/5a41e3e2-b2e5-4d55-843c-b43346090fbf.png" Id="R09f4e5055a2c4a00" /></Relationships>
</file>