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c51950e10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1011f7fbd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Bezdedicky,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1f2d98ea8446e" /><Relationship Type="http://schemas.openxmlformats.org/officeDocument/2006/relationships/numbering" Target="/word/numbering.xml" Id="R6d6887fad860414f" /><Relationship Type="http://schemas.openxmlformats.org/officeDocument/2006/relationships/settings" Target="/word/settings.xml" Id="R4598e67fa3e84f11" /><Relationship Type="http://schemas.openxmlformats.org/officeDocument/2006/relationships/image" Target="/word/media/0544ede8-720b-4f2d-aff6-85f166d07f07.png" Id="R3d71011f7fbd45a8" /></Relationships>
</file>