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49a9d1184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84b806bb0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Blatnicka,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0a5c5984042e9" /><Relationship Type="http://schemas.openxmlformats.org/officeDocument/2006/relationships/numbering" Target="/word/numbering.xml" Id="Rc9c724947ddd4360" /><Relationship Type="http://schemas.openxmlformats.org/officeDocument/2006/relationships/settings" Target="/word/settings.xml" Id="R39282ae29e3a4427" /><Relationship Type="http://schemas.openxmlformats.org/officeDocument/2006/relationships/image" Target="/word/media/b6101ace-3eae-409c-925b-10b18e1a13ee.png" Id="R2aa84b806bb04f5f" /></Relationships>
</file>