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fb778f46f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1a63d3f68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c72bc2c234706" /><Relationship Type="http://schemas.openxmlformats.org/officeDocument/2006/relationships/numbering" Target="/word/numbering.xml" Id="R41e61e298e0647f6" /><Relationship Type="http://schemas.openxmlformats.org/officeDocument/2006/relationships/settings" Target="/word/settings.xml" Id="R1a000c57c07d4005" /><Relationship Type="http://schemas.openxmlformats.org/officeDocument/2006/relationships/image" Target="/word/media/e5b9c4fd-fa4f-474a-a5c4-ec9b97323396.png" Id="Ref51a63d3f684d1c" /></Relationships>
</file>