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9604496d4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d95f0d566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Borova Krcma,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7886cd0174c08" /><Relationship Type="http://schemas.openxmlformats.org/officeDocument/2006/relationships/numbering" Target="/word/numbering.xml" Id="Rcd8170deb11b4540" /><Relationship Type="http://schemas.openxmlformats.org/officeDocument/2006/relationships/settings" Target="/word/settings.xml" Id="R7898686c059c4263" /><Relationship Type="http://schemas.openxmlformats.org/officeDocument/2006/relationships/image" Target="/word/media/8843c915-269c-443a-8b1c-0f2a88ed64e6.png" Id="R08cd95f0d5664645" /></Relationships>
</file>