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90bd9d9f894f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95ea8ed2614a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Bozetin,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047330dd644f20" /><Relationship Type="http://schemas.openxmlformats.org/officeDocument/2006/relationships/numbering" Target="/word/numbering.xml" Id="R3c63492c06084ba5" /><Relationship Type="http://schemas.openxmlformats.org/officeDocument/2006/relationships/settings" Target="/word/settings.xml" Id="Rbd651eadf5d14f24" /><Relationship Type="http://schemas.openxmlformats.org/officeDocument/2006/relationships/image" Target="/word/media/9ddc13d8-184a-4741-9af0-32dbbc2c4f11.png" Id="R0e95ea8ed2614a83" /></Relationships>
</file>