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4a1f6bdaa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35a3376fe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Boztesice,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4c6b973bf423c" /><Relationship Type="http://schemas.openxmlformats.org/officeDocument/2006/relationships/numbering" Target="/word/numbering.xml" Id="R11a4e3da3a95464e" /><Relationship Type="http://schemas.openxmlformats.org/officeDocument/2006/relationships/settings" Target="/word/settings.xml" Id="Rb60201b321e24ed5" /><Relationship Type="http://schemas.openxmlformats.org/officeDocument/2006/relationships/image" Target="/word/media/80d791f6-b2b9-4d09-b73d-87810687ec25.png" Id="R80735a3376fe41f6" /></Relationships>
</file>