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92b83fbfcd44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f88d3ab43040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Bradlne,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a46f03eee64c9a" /><Relationship Type="http://schemas.openxmlformats.org/officeDocument/2006/relationships/numbering" Target="/word/numbering.xml" Id="R8c410e708028447d" /><Relationship Type="http://schemas.openxmlformats.org/officeDocument/2006/relationships/settings" Target="/word/settings.xml" Id="Rf431ec766b5d42fb" /><Relationship Type="http://schemas.openxmlformats.org/officeDocument/2006/relationships/image" Target="/word/media/1c889d87-a865-4247-98ac-a8a6fcb3305c.png" Id="Rf6f88d3ab4304073" /></Relationships>
</file>