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e825f787843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f7b7c1c13f44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Brandysek,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096522dc04076" /><Relationship Type="http://schemas.openxmlformats.org/officeDocument/2006/relationships/numbering" Target="/word/numbering.xml" Id="R0ca67114d4c94ff3" /><Relationship Type="http://schemas.openxmlformats.org/officeDocument/2006/relationships/settings" Target="/word/settings.xml" Id="R0232ee5f59d24abd" /><Relationship Type="http://schemas.openxmlformats.org/officeDocument/2006/relationships/image" Target="/word/media/5c9d8664-7dc9-44bb-b235-49da9e0c8c51.png" Id="R01f7b7c1c13f44ae" /></Relationships>
</file>