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b2cf6994f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4ea842d7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Bratronice,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a478beef14c1b" /><Relationship Type="http://schemas.openxmlformats.org/officeDocument/2006/relationships/numbering" Target="/word/numbering.xml" Id="Rd8bc7bb6890f4edd" /><Relationship Type="http://schemas.openxmlformats.org/officeDocument/2006/relationships/settings" Target="/word/settings.xml" Id="Re285048f72e64aa8" /><Relationship Type="http://schemas.openxmlformats.org/officeDocument/2006/relationships/image" Target="/word/media/8863278f-cd64-49d4-847d-db7e87170464.png" Id="R87064ea842d74f24" /></Relationships>
</file>