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ab25b2542646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d693ef149246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Brezany,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292b288dca4f48" /><Relationship Type="http://schemas.openxmlformats.org/officeDocument/2006/relationships/numbering" Target="/word/numbering.xml" Id="Rd193ec1b2d7947ac" /><Relationship Type="http://schemas.openxmlformats.org/officeDocument/2006/relationships/settings" Target="/word/settings.xml" Id="R3790288e4e2c4898" /><Relationship Type="http://schemas.openxmlformats.org/officeDocument/2006/relationships/image" Target="/word/media/8628b89c-6e24-463d-b248-cdc9e103b3a7.png" Id="R1cd693ef14924696" /></Relationships>
</file>