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1ebb6c22c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605e4e807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Machala, Ecuador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a8e2e9bbd4e7c" /><Relationship Type="http://schemas.openxmlformats.org/officeDocument/2006/relationships/numbering" Target="/word/numbering.xml" Id="Re2c61e3c54cb49ab" /><Relationship Type="http://schemas.openxmlformats.org/officeDocument/2006/relationships/settings" Target="/word/settings.xml" Id="R72429e13f9c1442f" /><Relationship Type="http://schemas.openxmlformats.org/officeDocument/2006/relationships/image" Target="/word/media/7d08f3f0-9f4b-481d-8291-a830385d79cf.png" Id="R8a6605e4e8074176" /></Relationships>
</file>