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12cab07f0540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fc874f845e47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Ain Sukhna,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c0efe6fcc84a6f" /><Relationship Type="http://schemas.openxmlformats.org/officeDocument/2006/relationships/numbering" Target="/word/numbering.xml" Id="Rc5588be87778488a" /><Relationship Type="http://schemas.openxmlformats.org/officeDocument/2006/relationships/settings" Target="/word/settings.xml" Id="R51c0b3a9a0774a9d" /><Relationship Type="http://schemas.openxmlformats.org/officeDocument/2006/relationships/image" Target="/word/media/7e54cb02-4dfe-4c3e-ac75-3abb15ce578a.png" Id="Rb7fc874f845e47f6" /></Relationships>
</file>