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1222d83d4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ab79089d0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Aswan,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cb6a9e819440d" /><Relationship Type="http://schemas.openxmlformats.org/officeDocument/2006/relationships/numbering" Target="/word/numbering.xml" Id="R1fef4f76fa44454b" /><Relationship Type="http://schemas.openxmlformats.org/officeDocument/2006/relationships/settings" Target="/word/settings.xml" Id="R48dd3d25216c495f" /><Relationship Type="http://schemas.openxmlformats.org/officeDocument/2006/relationships/image" Target="/word/media/4b58d86a-b2fb-49a7-ae86-cf44afa66e32.png" Id="R87fab79089d04e2e" /></Relationships>
</file>