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e8c37e71c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9a918f90c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Marsa Alam,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c995577b2482f" /><Relationship Type="http://schemas.openxmlformats.org/officeDocument/2006/relationships/numbering" Target="/word/numbering.xml" Id="R3eaa7b2ecef44cc0" /><Relationship Type="http://schemas.openxmlformats.org/officeDocument/2006/relationships/settings" Target="/word/settings.xml" Id="R67290c15e6824d47" /><Relationship Type="http://schemas.openxmlformats.org/officeDocument/2006/relationships/image" Target="/word/media/037b04d1-f8a3-4998-b600-9090a9ed218b.png" Id="Reb09a918f90c42b9" /></Relationships>
</file>