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783cf4807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ee171e829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Suez,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fbae1c51347a4" /><Relationship Type="http://schemas.openxmlformats.org/officeDocument/2006/relationships/numbering" Target="/word/numbering.xml" Id="Rdc3cc85f2cb04947" /><Relationship Type="http://schemas.openxmlformats.org/officeDocument/2006/relationships/settings" Target="/word/settings.xml" Id="R64cf70bb66f84a24" /><Relationship Type="http://schemas.openxmlformats.org/officeDocument/2006/relationships/image" Target="/word/media/fe682d5b-a969-4ba0-a5f6-e98983d3f2f4.png" Id="R4a8ee171e8294f7d" /></Relationships>
</file>