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91e43cdfd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b8d332339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Zacatecoluca,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e25873e5a4d74" /><Relationship Type="http://schemas.openxmlformats.org/officeDocument/2006/relationships/numbering" Target="/word/numbering.xml" Id="R01ae263124444cf5" /><Relationship Type="http://schemas.openxmlformats.org/officeDocument/2006/relationships/settings" Target="/word/settings.xml" Id="R54bc4b6a554145f9" /><Relationship Type="http://schemas.openxmlformats.org/officeDocument/2006/relationships/image" Target="/word/media/990f5764-675f-4985-831f-be032eeb7359.png" Id="R994b8d33233946d3" /></Relationships>
</file>