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64e6870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5aaa0fce2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12967728a48ec" /><Relationship Type="http://schemas.openxmlformats.org/officeDocument/2006/relationships/numbering" Target="/word/numbering.xml" Id="R964bf5bc841f46c4" /><Relationship Type="http://schemas.openxmlformats.org/officeDocument/2006/relationships/settings" Target="/word/settings.xml" Id="Rdcfc1b5268924eac" /><Relationship Type="http://schemas.openxmlformats.org/officeDocument/2006/relationships/image" Target="/word/media/0ad7cfff-1042-412b-b724-ad9012503c8c.png" Id="R7b25aaa0fce24e10" /></Relationships>
</file>