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a32fe5c274c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fd85b0c95f4d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Rummu,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06c60593944e42" /><Relationship Type="http://schemas.openxmlformats.org/officeDocument/2006/relationships/numbering" Target="/word/numbering.xml" Id="R09c737712c5d4fe4" /><Relationship Type="http://schemas.openxmlformats.org/officeDocument/2006/relationships/settings" Target="/word/settings.xml" Id="R55724eb745644c2c" /><Relationship Type="http://schemas.openxmlformats.org/officeDocument/2006/relationships/image" Target="/word/media/55e77a50-03c4-413e-a6a5-fac80018f3ca.png" Id="R97fd85b0c95f4dd4" /></Relationships>
</file>