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b893d5f87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6dde801d8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6ef98e2944375" /><Relationship Type="http://schemas.openxmlformats.org/officeDocument/2006/relationships/numbering" Target="/word/numbering.xml" Id="R266fa7d135c14c0d" /><Relationship Type="http://schemas.openxmlformats.org/officeDocument/2006/relationships/settings" Target="/word/settings.xml" Id="R01b47c20b0164ba9" /><Relationship Type="http://schemas.openxmlformats.org/officeDocument/2006/relationships/image" Target="/word/media/71f8e8ce-2f00-41cc-81d6-6b27004db329.png" Id="Red16dde801d8492c" /></Relationships>
</file>