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1b5e0e286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cbcf18963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Saabolda,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1832e5a0f4657" /><Relationship Type="http://schemas.openxmlformats.org/officeDocument/2006/relationships/numbering" Target="/word/numbering.xml" Id="R3209cf1a7d5440c4" /><Relationship Type="http://schemas.openxmlformats.org/officeDocument/2006/relationships/settings" Target="/word/settings.xml" Id="R29154b73d9f7451e" /><Relationship Type="http://schemas.openxmlformats.org/officeDocument/2006/relationships/image" Target="/word/media/131801af-c6d1-428b-83ca-cbc2870615e0.png" Id="R250cbcf18963419a" /></Relationships>
</file>