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2a20ba676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37e9d291d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311f1dd2f4b78" /><Relationship Type="http://schemas.openxmlformats.org/officeDocument/2006/relationships/numbering" Target="/word/numbering.xml" Id="Rf9278cf2d4c94103" /><Relationship Type="http://schemas.openxmlformats.org/officeDocument/2006/relationships/settings" Target="/word/settings.xml" Id="Re36d0c3c9fa84aa5" /><Relationship Type="http://schemas.openxmlformats.org/officeDocument/2006/relationships/image" Target="/word/media/4250f537-ad4e-44f8-aac3-b6686f5f4440.png" Id="Rde537e9d291d4b7c" /></Relationships>
</file>